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FDD7" w14:textId="77777777" w:rsidR="00F83A92" w:rsidRDefault="00BD7E8F">
      <w:pPr>
        <w:rPr>
          <w:lang w:val="af-ZA"/>
        </w:rPr>
      </w:pPr>
      <w:r w:rsidRPr="004804D6">
        <w:rPr>
          <w:b/>
          <w:noProof/>
          <w:lang w:eastAsia="en-GB"/>
        </w:rPr>
        <w:drawing>
          <wp:inline distT="0" distB="0" distL="0" distR="0" wp14:anchorId="05EB53C5" wp14:editId="2FF95794">
            <wp:extent cx="5476875" cy="1228725"/>
            <wp:effectExtent l="0" t="0" r="9525" b="9525"/>
            <wp:docPr id="1" name="Picture 1" descr="skoolwapen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olwapen 200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76875" cy="1228725"/>
                    </a:xfrm>
                    <a:prstGeom prst="rect">
                      <a:avLst/>
                    </a:prstGeom>
                    <a:noFill/>
                    <a:ln>
                      <a:noFill/>
                    </a:ln>
                  </pic:spPr>
                </pic:pic>
              </a:graphicData>
            </a:graphic>
          </wp:inline>
        </w:drawing>
      </w:r>
    </w:p>
    <w:p w14:paraId="3D88CB71" w14:textId="77777777" w:rsidR="00F83A92" w:rsidRDefault="00F83A92">
      <w:pPr>
        <w:rPr>
          <w:lang w:val="af-ZA"/>
        </w:rPr>
      </w:pPr>
    </w:p>
    <w:p w14:paraId="43F17995" w14:textId="77777777" w:rsidR="00F83A92" w:rsidRDefault="00F83A92">
      <w:pPr>
        <w:rPr>
          <w:lang w:val="af-ZA"/>
        </w:rPr>
      </w:pPr>
    </w:p>
    <w:p w14:paraId="21D21735" w14:textId="77777777" w:rsidR="00F83A92" w:rsidRDefault="00F83A92">
      <w:pPr>
        <w:rPr>
          <w:lang w:val="af-ZA"/>
        </w:rPr>
      </w:pPr>
    </w:p>
    <w:p w14:paraId="13D10A13" w14:textId="5F0F3CF5" w:rsidR="00274D8C" w:rsidRDefault="002E09B8">
      <w:pPr>
        <w:rPr>
          <w:lang w:val="af-ZA"/>
        </w:rPr>
      </w:pPr>
      <w:r w:rsidRPr="002E09B8">
        <w:rPr>
          <w:lang w:val="af-ZA"/>
        </w:rPr>
        <w:t xml:space="preserve">Beste </w:t>
      </w:r>
      <w:r w:rsidR="00792EDD">
        <w:rPr>
          <w:lang w:val="af-ZA"/>
        </w:rPr>
        <w:t>G</w:t>
      </w:r>
      <w:r w:rsidRPr="002E09B8">
        <w:rPr>
          <w:lang w:val="af-ZA"/>
        </w:rPr>
        <w:t>ra</w:t>
      </w:r>
      <w:r>
        <w:rPr>
          <w:lang w:val="af-ZA"/>
        </w:rPr>
        <w:t>a</w:t>
      </w:r>
      <w:r w:rsidR="00E27A7A">
        <w:rPr>
          <w:lang w:val="af-ZA"/>
        </w:rPr>
        <w:t>d 9</w:t>
      </w:r>
      <w:r w:rsidR="00792EDD">
        <w:rPr>
          <w:lang w:val="af-ZA"/>
        </w:rPr>
        <w:t>-</w:t>
      </w:r>
      <w:r w:rsidRPr="002E09B8">
        <w:rPr>
          <w:lang w:val="af-ZA"/>
        </w:rPr>
        <w:t xml:space="preserve"> </w:t>
      </w:r>
      <w:r w:rsidR="00BD7E8F">
        <w:rPr>
          <w:lang w:val="af-ZA"/>
        </w:rPr>
        <w:t xml:space="preserve">tot </w:t>
      </w:r>
      <w:r w:rsidR="00792EDD">
        <w:rPr>
          <w:lang w:val="af-ZA"/>
        </w:rPr>
        <w:t>G</w:t>
      </w:r>
      <w:r w:rsidR="00BD7E8F">
        <w:rPr>
          <w:lang w:val="af-ZA"/>
        </w:rPr>
        <w:t xml:space="preserve">raad </w:t>
      </w:r>
      <w:r w:rsidRPr="002E09B8">
        <w:rPr>
          <w:lang w:val="af-ZA"/>
        </w:rPr>
        <w:t>12</w:t>
      </w:r>
      <w:r w:rsidR="00792EDD">
        <w:rPr>
          <w:lang w:val="af-ZA"/>
        </w:rPr>
        <w:t>-</w:t>
      </w:r>
      <w:r w:rsidRPr="002E09B8">
        <w:rPr>
          <w:lang w:val="af-ZA"/>
        </w:rPr>
        <w:t>ouer</w:t>
      </w:r>
    </w:p>
    <w:p w14:paraId="557C28C2" w14:textId="77777777" w:rsidR="002E09B8" w:rsidRDefault="002E09B8">
      <w:pPr>
        <w:rPr>
          <w:lang w:val="af-ZA"/>
        </w:rPr>
      </w:pPr>
    </w:p>
    <w:p w14:paraId="17347A9D" w14:textId="77777777" w:rsidR="00F15BEC" w:rsidRDefault="001C04AD">
      <w:pPr>
        <w:rPr>
          <w:lang w:val="af-ZA"/>
        </w:rPr>
      </w:pPr>
      <w:r>
        <w:rPr>
          <w:lang w:val="af-ZA"/>
        </w:rPr>
        <w:t>Ons het gepoog om die stelsel hierdie jaar me</w:t>
      </w:r>
      <w:r w:rsidR="00BD7E8F">
        <w:rPr>
          <w:lang w:val="af-ZA"/>
        </w:rPr>
        <w:t>er gebruikersvriendelik te maak. N</w:t>
      </w:r>
      <w:r>
        <w:rPr>
          <w:lang w:val="af-ZA"/>
        </w:rPr>
        <w:t>eem dus kennis van die volgende:</w:t>
      </w:r>
    </w:p>
    <w:p w14:paraId="53508E3C" w14:textId="77777777" w:rsidR="001C04AD" w:rsidRDefault="001C04AD">
      <w:pPr>
        <w:rPr>
          <w:lang w:val="af-ZA"/>
        </w:rPr>
      </w:pPr>
    </w:p>
    <w:p w14:paraId="310B7267" w14:textId="77777777" w:rsidR="003A2115" w:rsidRDefault="001C04AD" w:rsidP="003A2115">
      <w:pPr>
        <w:ind w:left="720" w:hanging="720"/>
        <w:rPr>
          <w:lang w:val="af-ZA"/>
        </w:rPr>
      </w:pPr>
      <w:r>
        <w:rPr>
          <w:lang w:val="af-ZA"/>
        </w:rPr>
        <w:t>1.</w:t>
      </w:r>
      <w:r>
        <w:rPr>
          <w:lang w:val="af-ZA"/>
        </w:rPr>
        <w:tab/>
      </w:r>
      <w:r w:rsidR="003A2115">
        <w:rPr>
          <w:lang w:val="af-ZA"/>
        </w:rPr>
        <w:t>U dogter behou haar gebruikersnaam en wagwoord wat ook beskikbaar sal wees op die webblad. Die nuwe leerders sal so gou as moontlik geregistreer word en sal dan ook op die webwerf beskikbaar wees.</w:t>
      </w:r>
    </w:p>
    <w:p w14:paraId="04E01A38" w14:textId="77777777" w:rsidR="009459C2" w:rsidRDefault="009459C2" w:rsidP="009459C2">
      <w:pPr>
        <w:ind w:left="720" w:hanging="720"/>
        <w:rPr>
          <w:lang w:val="af-ZA"/>
        </w:rPr>
      </w:pPr>
    </w:p>
    <w:p w14:paraId="245A86D3" w14:textId="06422C23" w:rsidR="009459C2" w:rsidRDefault="009459C2" w:rsidP="009459C2">
      <w:pPr>
        <w:ind w:left="720" w:hanging="720"/>
        <w:rPr>
          <w:lang w:val="af-ZA"/>
        </w:rPr>
      </w:pPr>
      <w:r>
        <w:rPr>
          <w:lang w:val="af-ZA"/>
        </w:rPr>
        <w:t>2.</w:t>
      </w:r>
      <w:r>
        <w:rPr>
          <w:lang w:val="af-ZA"/>
        </w:rPr>
        <w:tab/>
      </w:r>
      <w:r w:rsidR="00307828">
        <w:rPr>
          <w:lang w:val="af-ZA"/>
        </w:rPr>
        <w:t xml:space="preserve">Die handboeklyste is op </w:t>
      </w:r>
      <w:hyperlink r:id="rId5" w:history="1">
        <w:r w:rsidR="00307828" w:rsidRPr="00576AAF">
          <w:rPr>
            <w:rStyle w:val="Hyperlink"/>
            <w:lang w:val="af-ZA"/>
          </w:rPr>
          <w:t>Microsoft Excel</w:t>
        </w:r>
      </w:hyperlink>
      <w:r w:rsidR="00307828">
        <w:rPr>
          <w:lang w:val="af-ZA"/>
        </w:rPr>
        <w:t xml:space="preserve"> beskikbaar. </w:t>
      </w:r>
      <w:r>
        <w:rPr>
          <w:lang w:val="af-ZA"/>
        </w:rPr>
        <w:t xml:space="preserve">U laai die handboeklys </w:t>
      </w:r>
      <w:r w:rsidR="00792EDD">
        <w:rPr>
          <w:lang w:val="af-ZA"/>
        </w:rPr>
        <w:t xml:space="preserve">af </w:t>
      </w:r>
      <w:r w:rsidR="00C32C4C">
        <w:rPr>
          <w:lang w:val="af-ZA"/>
        </w:rPr>
        <w:t>wat op</w:t>
      </w:r>
      <w:r w:rsidR="00792EDD">
        <w:rPr>
          <w:lang w:val="af-ZA"/>
        </w:rPr>
        <w:t xml:space="preserve"> u dogter van</w:t>
      </w:r>
      <w:r w:rsidR="00C32C4C">
        <w:rPr>
          <w:lang w:val="af-ZA"/>
        </w:rPr>
        <w:t xml:space="preserve"> toepassing is</w:t>
      </w:r>
      <w:r w:rsidR="007D3349">
        <w:rPr>
          <w:lang w:val="af-ZA"/>
        </w:rPr>
        <w:t>.</w:t>
      </w:r>
    </w:p>
    <w:p w14:paraId="3FF31422" w14:textId="77777777" w:rsidR="00600BB5" w:rsidRDefault="00600BB5" w:rsidP="009459C2">
      <w:pPr>
        <w:ind w:left="720" w:hanging="720"/>
        <w:rPr>
          <w:lang w:val="af-ZA"/>
        </w:rPr>
      </w:pPr>
    </w:p>
    <w:p w14:paraId="6B584121" w14:textId="12449692" w:rsidR="00600BB5" w:rsidRDefault="00600BB5" w:rsidP="009459C2">
      <w:pPr>
        <w:ind w:left="720" w:hanging="720"/>
        <w:rPr>
          <w:lang w:val="af-ZA"/>
        </w:rPr>
      </w:pPr>
      <w:r>
        <w:rPr>
          <w:lang w:val="af-ZA"/>
        </w:rPr>
        <w:t>3.</w:t>
      </w:r>
      <w:r>
        <w:rPr>
          <w:lang w:val="af-ZA"/>
        </w:rPr>
        <w:tab/>
        <w:t>Die harde kopieë wat u dogter moet aankoop</w:t>
      </w:r>
      <w:r w:rsidR="00BD7E8F">
        <w:rPr>
          <w:lang w:val="af-ZA"/>
        </w:rPr>
        <w:t>,</w:t>
      </w:r>
      <w:r>
        <w:rPr>
          <w:lang w:val="af-ZA"/>
        </w:rPr>
        <w:t xml:space="preserve"> is op die “247</w:t>
      </w:r>
      <w:r w:rsidR="00C32C4C">
        <w:rPr>
          <w:lang w:val="af-ZA"/>
        </w:rPr>
        <w:t xml:space="preserve"> harde</w:t>
      </w:r>
      <w:r w:rsidR="00792EDD">
        <w:rPr>
          <w:lang w:val="af-ZA"/>
        </w:rPr>
        <w:t xml:space="preserve"> </w:t>
      </w:r>
      <w:r w:rsidR="00C32C4C">
        <w:rPr>
          <w:lang w:val="af-ZA"/>
        </w:rPr>
        <w:t>kopie</w:t>
      </w:r>
      <w:r w:rsidR="00792EDD">
        <w:rPr>
          <w:lang w:val="af-ZA"/>
        </w:rPr>
        <w:t xml:space="preserve"> </w:t>
      </w:r>
      <w:r w:rsidR="00C32C4C">
        <w:rPr>
          <w:lang w:val="af-ZA"/>
        </w:rPr>
        <w:t>bladsy</w:t>
      </w:r>
      <w:r>
        <w:rPr>
          <w:lang w:val="af-ZA"/>
        </w:rPr>
        <w:t>”</w:t>
      </w:r>
      <w:r w:rsidR="00BD7E8F">
        <w:rPr>
          <w:lang w:val="af-ZA"/>
        </w:rPr>
        <w:t>. V</w:t>
      </w:r>
      <w:r>
        <w:rPr>
          <w:lang w:val="af-ZA"/>
        </w:rPr>
        <w:t>olg asseblief die instruksies onder aan die bladsy.</w:t>
      </w:r>
    </w:p>
    <w:p w14:paraId="33C77498" w14:textId="77777777" w:rsidR="00600BB5" w:rsidRDefault="00600BB5" w:rsidP="009459C2">
      <w:pPr>
        <w:ind w:left="720" w:hanging="720"/>
        <w:rPr>
          <w:lang w:val="af-ZA"/>
        </w:rPr>
      </w:pPr>
    </w:p>
    <w:p w14:paraId="05D0AA63" w14:textId="7987B4F8" w:rsidR="00600BB5" w:rsidRDefault="00600BB5" w:rsidP="009459C2">
      <w:pPr>
        <w:ind w:left="720" w:hanging="720"/>
        <w:rPr>
          <w:lang w:val="af-ZA"/>
        </w:rPr>
      </w:pPr>
      <w:r>
        <w:rPr>
          <w:lang w:val="af-ZA"/>
        </w:rPr>
        <w:t>4.</w:t>
      </w:r>
      <w:r>
        <w:rPr>
          <w:lang w:val="af-ZA"/>
        </w:rPr>
        <w:tab/>
        <w:t>Di</w:t>
      </w:r>
      <w:r w:rsidR="00F96F85">
        <w:rPr>
          <w:lang w:val="af-ZA"/>
        </w:rPr>
        <w:t>e</w:t>
      </w:r>
      <w:r>
        <w:rPr>
          <w:lang w:val="af-ZA"/>
        </w:rPr>
        <w:t xml:space="preserve"> e</w:t>
      </w:r>
      <w:r w:rsidR="00BF33AF">
        <w:rPr>
          <w:lang w:val="af-ZA"/>
        </w:rPr>
        <w:t>-boeke wat u dogter moet aankoop, sal dan onder ITSI</w:t>
      </w:r>
      <w:r w:rsidR="007D3349">
        <w:rPr>
          <w:lang w:val="af-ZA"/>
        </w:rPr>
        <w:t>-bladsy</w:t>
      </w:r>
      <w:r w:rsidR="00C32C4C">
        <w:rPr>
          <w:lang w:val="af-ZA"/>
        </w:rPr>
        <w:t xml:space="preserve"> </w:t>
      </w:r>
      <w:r w:rsidR="00BD7E8F">
        <w:rPr>
          <w:lang w:val="af-ZA"/>
        </w:rPr>
        <w:t>van haar graad wees. V</w:t>
      </w:r>
      <w:r w:rsidR="00BF33AF">
        <w:rPr>
          <w:lang w:val="af-ZA"/>
        </w:rPr>
        <w:t>olg hier ook die instruksies onder aan die bladsy.</w:t>
      </w:r>
    </w:p>
    <w:p w14:paraId="3125502A" w14:textId="77777777" w:rsidR="00BF33AF" w:rsidRDefault="00BF33AF" w:rsidP="009459C2">
      <w:pPr>
        <w:ind w:left="720" w:hanging="720"/>
        <w:rPr>
          <w:lang w:val="af-ZA"/>
        </w:rPr>
      </w:pPr>
    </w:p>
    <w:p w14:paraId="7F811792" w14:textId="779A2220" w:rsidR="003B7BB6" w:rsidRDefault="00BF33AF" w:rsidP="009459C2">
      <w:pPr>
        <w:ind w:left="720" w:hanging="720"/>
        <w:rPr>
          <w:lang w:val="af-ZA"/>
        </w:rPr>
      </w:pPr>
      <w:r>
        <w:rPr>
          <w:lang w:val="af-ZA"/>
        </w:rPr>
        <w:t>5.</w:t>
      </w:r>
      <w:r>
        <w:rPr>
          <w:lang w:val="af-ZA"/>
        </w:rPr>
        <w:tab/>
      </w:r>
      <w:r w:rsidR="003B7BB6">
        <w:rPr>
          <w:lang w:val="af-ZA"/>
        </w:rPr>
        <w:t xml:space="preserve">U sal ook op die webwerf ’n brief </w:t>
      </w:r>
      <w:r w:rsidR="004D5A65">
        <w:rPr>
          <w:lang w:val="af-ZA"/>
        </w:rPr>
        <w:t xml:space="preserve">kan aflaai </w:t>
      </w:r>
      <w:r w:rsidR="003B7BB6">
        <w:rPr>
          <w:lang w:val="af-ZA"/>
        </w:rPr>
        <w:t>waarin die minimum spesifikasies van u</w:t>
      </w:r>
      <w:r w:rsidR="004D5A65">
        <w:rPr>
          <w:lang w:val="af-ZA"/>
        </w:rPr>
        <w:t xml:space="preserve"> dogter se tablet is</w:t>
      </w:r>
      <w:r w:rsidR="003B7BB6">
        <w:rPr>
          <w:lang w:val="af-ZA"/>
        </w:rPr>
        <w:t>.</w:t>
      </w:r>
    </w:p>
    <w:p w14:paraId="6F1C27C6" w14:textId="262EC467" w:rsidR="00C32C4C" w:rsidRDefault="00C32C4C" w:rsidP="009459C2">
      <w:pPr>
        <w:ind w:left="720" w:hanging="720"/>
        <w:rPr>
          <w:lang w:val="af-ZA"/>
        </w:rPr>
      </w:pPr>
    </w:p>
    <w:p w14:paraId="6B31656D" w14:textId="729F3E56" w:rsidR="00C32C4C" w:rsidRDefault="00C32C4C" w:rsidP="009459C2">
      <w:pPr>
        <w:ind w:left="720" w:hanging="720"/>
        <w:rPr>
          <w:lang w:val="af-ZA"/>
        </w:rPr>
      </w:pPr>
      <w:r>
        <w:rPr>
          <w:lang w:val="af-ZA"/>
        </w:rPr>
        <w:t>6.</w:t>
      </w:r>
      <w:r>
        <w:rPr>
          <w:lang w:val="af-ZA"/>
        </w:rPr>
        <w:tab/>
        <w:t xml:space="preserve">’n </w:t>
      </w:r>
      <w:r w:rsidR="00792EDD">
        <w:rPr>
          <w:lang w:val="af-ZA"/>
        </w:rPr>
        <w:t>Bykomend</w:t>
      </w:r>
      <w:r>
        <w:rPr>
          <w:lang w:val="af-ZA"/>
        </w:rPr>
        <w:t>e bladsy waarop grafies aangedui word hoe</w:t>
      </w:r>
      <w:r w:rsidR="000979C6">
        <w:rPr>
          <w:lang w:val="af-ZA"/>
        </w:rPr>
        <w:t xml:space="preserve"> om die e</w:t>
      </w:r>
      <w:r w:rsidR="00792EDD">
        <w:rPr>
          <w:lang w:val="af-ZA"/>
        </w:rPr>
        <w:t>-</w:t>
      </w:r>
      <w:r w:rsidR="000979C6">
        <w:rPr>
          <w:lang w:val="af-ZA"/>
        </w:rPr>
        <w:t>boeke aan te koop is ook beskikbaar.</w:t>
      </w:r>
    </w:p>
    <w:p w14:paraId="493654B8" w14:textId="445CEBAA" w:rsidR="000979C6" w:rsidRDefault="000979C6" w:rsidP="009459C2">
      <w:pPr>
        <w:ind w:left="720" w:hanging="720"/>
        <w:rPr>
          <w:lang w:val="af-ZA"/>
        </w:rPr>
      </w:pPr>
    </w:p>
    <w:p w14:paraId="3BC9A3E9" w14:textId="2E12BAF7" w:rsidR="000979C6" w:rsidRDefault="000979C6" w:rsidP="009459C2">
      <w:pPr>
        <w:ind w:left="720" w:hanging="720"/>
        <w:rPr>
          <w:lang w:val="af-ZA"/>
        </w:rPr>
      </w:pPr>
      <w:r>
        <w:rPr>
          <w:lang w:val="af-ZA"/>
        </w:rPr>
        <w:t>7.</w:t>
      </w:r>
      <w:r>
        <w:rPr>
          <w:lang w:val="af-ZA"/>
        </w:rPr>
        <w:tab/>
        <w:t>Boeke kan van hierdie jaar af vir langer kontrakte aangekoop word. Die</w:t>
      </w:r>
    </w:p>
    <w:p w14:paraId="1F9B5A38" w14:textId="4A297358" w:rsidR="000979C6" w:rsidRDefault="000979C6" w:rsidP="009459C2">
      <w:pPr>
        <w:ind w:left="720" w:hanging="720"/>
        <w:rPr>
          <w:lang w:val="af-ZA"/>
        </w:rPr>
      </w:pPr>
      <w:r>
        <w:rPr>
          <w:lang w:val="af-ZA"/>
        </w:rPr>
        <w:tab/>
        <w:t>volgende vakke se handboeke kan dus vir onderskeidelik 1/2/3</w:t>
      </w:r>
      <w:r w:rsidR="00792EDD">
        <w:rPr>
          <w:lang w:val="af-ZA"/>
        </w:rPr>
        <w:t>-</w:t>
      </w:r>
      <w:r>
        <w:rPr>
          <w:lang w:val="af-ZA"/>
        </w:rPr>
        <w:t>jaarkontrakte aangekoop word aangesien die leerder die boeke vanaf graad 10-12</w:t>
      </w:r>
      <w:r w:rsidR="00792EDD" w:rsidRPr="00792EDD">
        <w:rPr>
          <w:lang w:val="af-ZA"/>
        </w:rPr>
        <w:t xml:space="preserve"> </w:t>
      </w:r>
      <w:r w:rsidR="00792EDD">
        <w:rPr>
          <w:lang w:val="af-ZA"/>
        </w:rPr>
        <w:t>gebruik</w:t>
      </w:r>
      <w:r>
        <w:rPr>
          <w:lang w:val="af-ZA"/>
        </w:rPr>
        <w:t>.</w:t>
      </w:r>
    </w:p>
    <w:p w14:paraId="52F4AE3E" w14:textId="0FCD6D66" w:rsidR="000979C6" w:rsidRDefault="000979C6" w:rsidP="009459C2">
      <w:pPr>
        <w:ind w:left="720" w:hanging="720"/>
        <w:rPr>
          <w:lang w:val="af-ZA"/>
        </w:rPr>
      </w:pPr>
    </w:p>
    <w:p w14:paraId="56EA929B" w14:textId="5EAE8B77" w:rsidR="000979C6" w:rsidRDefault="000979C6" w:rsidP="009459C2">
      <w:pPr>
        <w:ind w:left="720" w:hanging="720"/>
        <w:rPr>
          <w:lang w:val="af-ZA"/>
        </w:rPr>
      </w:pPr>
      <w:r>
        <w:rPr>
          <w:lang w:val="af-ZA"/>
        </w:rPr>
        <w:tab/>
        <w:t xml:space="preserve">Rekenaartoepassingstegnologie Graad </w:t>
      </w:r>
      <w:r w:rsidR="007C2527" w:rsidRPr="00895479">
        <w:rPr>
          <w:lang w:val="af-ZA"/>
        </w:rPr>
        <w:t>10</w:t>
      </w:r>
      <w:r w:rsidRPr="00895479">
        <w:rPr>
          <w:lang w:val="af-ZA"/>
        </w:rPr>
        <w:t>-</w:t>
      </w:r>
      <w:r>
        <w:rPr>
          <w:lang w:val="af-ZA"/>
        </w:rPr>
        <w:t>12</w:t>
      </w:r>
    </w:p>
    <w:p w14:paraId="77CDE458" w14:textId="57FFE56B" w:rsidR="000979C6" w:rsidRDefault="000979C6" w:rsidP="009459C2">
      <w:pPr>
        <w:ind w:left="720" w:hanging="720"/>
        <w:rPr>
          <w:lang w:val="af-ZA"/>
        </w:rPr>
      </w:pPr>
      <w:r>
        <w:rPr>
          <w:lang w:val="af-ZA"/>
        </w:rPr>
        <w:tab/>
        <w:t>Fisiese Wetenskap Graad 11-12</w:t>
      </w:r>
    </w:p>
    <w:p w14:paraId="0F112E63" w14:textId="30B2A210" w:rsidR="000979C6" w:rsidRDefault="000979C6" w:rsidP="009459C2">
      <w:pPr>
        <w:ind w:left="720" w:hanging="720"/>
        <w:rPr>
          <w:lang w:val="af-ZA"/>
        </w:rPr>
      </w:pPr>
      <w:r>
        <w:rPr>
          <w:lang w:val="af-ZA"/>
        </w:rPr>
        <w:tab/>
      </w:r>
      <w:r w:rsidR="009E248D">
        <w:rPr>
          <w:lang w:val="af-ZA"/>
        </w:rPr>
        <w:t>Wiskunde Graad 11-12</w:t>
      </w:r>
    </w:p>
    <w:p w14:paraId="50000E7D" w14:textId="2D38A09C" w:rsidR="009E248D" w:rsidRDefault="009E248D" w:rsidP="009459C2">
      <w:pPr>
        <w:ind w:left="720" w:hanging="720"/>
        <w:rPr>
          <w:lang w:val="af-ZA"/>
        </w:rPr>
      </w:pPr>
      <w:r>
        <w:rPr>
          <w:lang w:val="af-ZA"/>
        </w:rPr>
        <w:tab/>
      </w:r>
    </w:p>
    <w:p w14:paraId="38C2B995" w14:textId="3DAF89C1" w:rsidR="00E27A7A" w:rsidRDefault="003B7BB6" w:rsidP="009459C2">
      <w:pPr>
        <w:ind w:left="720" w:hanging="720"/>
        <w:rPr>
          <w:lang w:val="af-ZA"/>
        </w:rPr>
      </w:pPr>
      <w:r>
        <w:rPr>
          <w:lang w:val="af-ZA"/>
        </w:rPr>
        <w:t>Indien daar egter enige onsekerheid is, skakel me</w:t>
      </w:r>
      <w:r w:rsidR="00792EDD">
        <w:rPr>
          <w:lang w:val="af-ZA"/>
        </w:rPr>
        <w:t>.</w:t>
      </w:r>
      <w:r w:rsidR="004D5A65">
        <w:rPr>
          <w:lang w:val="af-ZA"/>
        </w:rPr>
        <w:t xml:space="preserve"> </w:t>
      </w:r>
      <w:r w:rsidR="00E27A7A">
        <w:rPr>
          <w:lang w:val="af-ZA"/>
        </w:rPr>
        <w:t>Cloete</w:t>
      </w:r>
      <w:r w:rsidR="00F83A92">
        <w:rPr>
          <w:lang w:val="af-ZA"/>
        </w:rPr>
        <w:t xml:space="preserve"> </w:t>
      </w:r>
      <w:r w:rsidR="00792EDD">
        <w:rPr>
          <w:lang w:val="af-ZA"/>
        </w:rPr>
        <w:t xml:space="preserve">gerus </w:t>
      </w:r>
      <w:r w:rsidR="00F83A92">
        <w:rPr>
          <w:lang w:val="af-ZA"/>
        </w:rPr>
        <w:t>by 082 898 0815</w:t>
      </w:r>
      <w:r w:rsidR="00E27A7A">
        <w:rPr>
          <w:lang w:val="af-ZA"/>
        </w:rPr>
        <w:t xml:space="preserve"> of</w:t>
      </w:r>
    </w:p>
    <w:p w14:paraId="21565D33" w14:textId="0F5DBB87" w:rsidR="003B7BB6" w:rsidRDefault="0063678D" w:rsidP="009459C2">
      <w:pPr>
        <w:ind w:left="720" w:hanging="720"/>
        <w:rPr>
          <w:lang w:val="af-ZA"/>
        </w:rPr>
      </w:pPr>
      <w:r>
        <w:rPr>
          <w:lang w:val="af-ZA"/>
        </w:rPr>
        <w:t xml:space="preserve">stuur </w:t>
      </w:r>
      <w:r w:rsidR="00E13B2B">
        <w:rPr>
          <w:lang w:val="af-ZA"/>
        </w:rPr>
        <w:t xml:space="preserve">verkieslik </w:t>
      </w:r>
      <w:r>
        <w:rPr>
          <w:lang w:val="af-ZA"/>
        </w:rPr>
        <w:t>ŉ e-pos na</w:t>
      </w:r>
      <w:r w:rsidR="00E13B2B">
        <w:rPr>
          <w:lang w:val="af-ZA"/>
        </w:rPr>
        <w:t xml:space="preserve"> </w:t>
      </w:r>
      <w:r w:rsidR="004D5A65">
        <w:rPr>
          <w:lang w:val="af-ZA"/>
        </w:rPr>
        <w:t>deirdrevdm20@gmail.com</w:t>
      </w:r>
      <w:r w:rsidR="00F83A92">
        <w:rPr>
          <w:lang w:val="af-ZA"/>
        </w:rPr>
        <w:t>.</w:t>
      </w:r>
    </w:p>
    <w:p w14:paraId="09423FBA" w14:textId="77777777" w:rsidR="00F83A92" w:rsidRDefault="00F83A92" w:rsidP="009459C2">
      <w:pPr>
        <w:ind w:left="720" w:hanging="720"/>
        <w:rPr>
          <w:lang w:val="af-ZA"/>
        </w:rPr>
      </w:pPr>
    </w:p>
    <w:p w14:paraId="4D938003" w14:textId="77777777" w:rsidR="00F83A92" w:rsidRDefault="004D5A65" w:rsidP="009459C2">
      <w:pPr>
        <w:ind w:left="720" w:hanging="720"/>
        <w:rPr>
          <w:lang w:val="af-ZA"/>
        </w:rPr>
      </w:pPr>
      <w:r>
        <w:rPr>
          <w:lang w:val="af-ZA"/>
        </w:rPr>
        <w:t>Oranje-</w:t>
      </w:r>
      <w:r w:rsidR="00F83A92">
        <w:rPr>
          <w:lang w:val="af-ZA"/>
        </w:rPr>
        <w:t>groete!</w:t>
      </w:r>
    </w:p>
    <w:p w14:paraId="2EA2CAD5" w14:textId="77777777" w:rsidR="00F83A92" w:rsidRDefault="00F83A92" w:rsidP="009459C2">
      <w:pPr>
        <w:ind w:left="720" w:hanging="720"/>
        <w:rPr>
          <w:lang w:val="af-ZA"/>
        </w:rPr>
      </w:pPr>
    </w:p>
    <w:p w14:paraId="364C1BC1" w14:textId="77777777" w:rsidR="00F83A92" w:rsidRDefault="00F83A92" w:rsidP="009459C2">
      <w:pPr>
        <w:ind w:left="720" w:hanging="720"/>
        <w:rPr>
          <w:lang w:val="af-ZA"/>
        </w:rPr>
      </w:pPr>
    </w:p>
    <w:p w14:paraId="5ED9D0AB" w14:textId="1B98BA4C" w:rsidR="00F83A92" w:rsidRPr="00792EDD" w:rsidRDefault="00E27A7A" w:rsidP="009459C2">
      <w:pPr>
        <w:ind w:left="720" w:hanging="720"/>
        <w:rPr>
          <w:b/>
          <w:lang w:val="af-ZA"/>
        </w:rPr>
      </w:pPr>
      <w:r w:rsidRPr="00792EDD">
        <w:rPr>
          <w:b/>
          <w:lang w:val="af-ZA"/>
        </w:rPr>
        <w:t>M</w:t>
      </w:r>
      <w:r w:rsidR="00792EDD" w:rsidRPr="00792EDD">
        <w:rPr>
          <w:b/>
          <w:lang w:val="af-ZA"/>
        </w:rPr>
        <w:t>EV</w:t>
      </w:r>
      <w:r w:rsidR="00F83A92" w:rsidRPr="00792EDD">
        <w:rPr>
          <w:b/>
          <w:lang w:val="af-ZA"/>
        </w:rPr>
        <w:t xml:space="preserve">. </w:t>
      </w:r>
      <w:r w:rsidRPr="00792EDD">
        <w:rPr>
          <w:b/>
          <w:lang w:val="af-ZA"/>
        </w:rPr>
        <w:t>A</w:t>
      </w:r>
      <w:r w:rsidR="00F83A92" w:rsidRPr="00792EDD">
        <w:rPr>
          <w:b/>
          <w:lang w:val="af-ZA"/>
        </w:rPr>
        <w:t xml:space="preserve">. </w:t>
      </w:r>
      <w:r w:rsidRPr="00792EDD">
        <w:rPr>
          <w:b/>
          <w:lang w:val="af-ZA"/>
        </w:rPr>
        <w:t>K</w:t>
      </w:r>
      <w:r w:rsidR="00792EDD" w:rsidRPr="00792EDD">
        <w:rPr>
          <w:b/>
          <w:lang w:val="af-ZA"/>
        </w:rPr>
        <w:t>LINK</w:t>
      </w:r>
      <w:r w:rsidRPr="00792EDD">
        <w:rPr>
          <w:b/>
          <w:lang w:val="af-ZA"/>
        </w:rPr>
        <w:tab/>
      </w:r>
      <w:r w:rsidR="00F83A92" w:rsidRPr="00792EDD">
        <w:rPr>
          <w:b/>
          <w:lang w:val="af-ZA"/>
        </w:rPr>
        <w:tab/>
      </w:r>
      <w:r w:rsidR="00F83A92" w:rsidRPr="00792EDD">
        <w:rPr>
          <w:b/>
          <w:lang w:val="af-ZA"/>
        </w:rPr>
        <w:tab/>
      </w:r>
      <w:r w:rsidR="00F83A92" w:rsidRPr="00792EDD">
        <w:rPr>
          <w:b/>
          <w:lang w:val="af-ZA"/>
        </w:rPr>
        <w:tab/>
      </w:r>
      <w:r w:rsidR="00F83A92" w:rsidRPr="00792EDD">
        <w:rPr>
          <w:b/>
          <w:lang w:val="af-ZA"/>
        </w:rPr>
        <w:tab/>
      </w:r>
      <w:r w:rsidR="00F83A92" w:rsidRPr="00792EDD">
        <w:rPr>
          <w:b/>
          <w:lang w:val="af-ZA"/>
        </w:rPr>
        <w:tab/>
      </w:r>
      <w:r w:rsidR="00F83A92" w:rsidRPr="00792EDD">
        <w:rPr>
          <w:b/>
          <w:lang w:val="af-ZA"/>
        </w:rPr>
        <w:tab/>
      </w:r>
      <w:r w:rsidR="00F83A92" w:rsidRPr="00792EDD">
        <w:rPr>
          <w:b/>
          <w:lang w:val="af-ZA"/>
        </w:rPr>
        <w:tab/>
        <w:t>M</w:t>
      </w:r>
      <w:r w:rsidR="00792EDD" w:rsidRPr="00792EDD">
        <w:rPr>
          <w:b/>
          <w:lang w:val="af-ZA"/>
        </w:rPr>
        <w:t>E</w:t>
      </w:r>
      <w:r w:rsidR="00F83A92" w:rsidRPr="00792EDD">
        <w:rPr>
          <w:b/>
          <w:lang w:val="af-ZA"/>
        </w:rPr>
        <w:t>. D</w:t>
      </w:r>
      <w:r w:rsidR="004D5A65" w:rsidRPr="00792EDD">
        <w:rPr>
          <w:b/>
          <w:lang w:val="af-ZA"/>
        </w:rPr>
        <w:t>.</w:t>
      </w:r>
      <w:r w:rsidR="00F83A92" w:rsidRPr="00792EDD">
        <w:rPr>
          <w:b/>
          <w:lang w:val="af-ZA"/>
        </w:rPr>
        <w:t xml:space="preserve"> </w:t>
      </w:r>
      <w:r w:rsidRPr="00792EDD">
        <w:rPr>
          <w:b/>
          <w:lang w:val="af-ZA"/>
        </w:rPr>
        <w:t>C</w:t>
      </w:r>
      <w:r w:rsidR="00792EDD" w:rsidRPr="00792EDD">
        <w:rPr>
          <w:b/>
          <w:lang w:val="af-ZA"/>
        </w:rPr>
        <w:t>LOETE</w:t>
      </w:r>
    </w:p>
    <w:p w14:paraId="49D18515" w14:textId="3D4B434A" w:rsidR="002E09B8" w:rsidRPr="00792EDD" w:rsidRDefault="00F83A92" w:rsidP="007D3349">
      <w:pPr>
        <w:ind w:left="720" w:hanging="720"/>
        <w:rPr>
          <w:b/>
          <w:lang w:val="af-ZA"/>
        </w:rPr>
      </w:pPr>
      <w:r w:rsidRPr="00792EDD">
        <w:rPr>
          <w:b/>
          <w:lang w:val="af-ZA"/>
        </w:rPr>
        <w:t>SKOOLHOOF</w:t>
      </w:r>
      <w:r w:rsidRPr="00792EDD">
        <w:rPr>
          <w:b/>
          <w:lang w:val="af-ZA"/>
        </w:rPr>
        <w:tab/>
      </w:r>
    </w:p>
    <w:sectPr w:rsidR="002E09B8" w:rsidRPr="00792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B8"/>
    <w:rsid w:val="000979C6"/>
    <w:rsid w:val="001C04AD"/>
    <w:rsid w:val="0023108E"/>
    <w:rsid w:val="00274D8C"/>
    <w:rsid w:val="002E09B8"/>
    <w:rsid w:val="00307828"/>
    <w:rsid w:val="003130C6"/>
    <w:rsid w:val="00366FED"/>
    <w:rsid w:val="003A2115"/>
    <w:rsid w:val="003A6217"/>
    <w:rsid w:val="003B7BB6"/>
    <w:rsid w:val="004D5A65"/>
    <w:rsid w:val="00576AAF"/>
    <w:rsid w:val="00600BB5"/>
    <w:rsid w:val="0063678D"/>
    <w:rsid w:val="006927FA"/>
    <w:rsid w:val="00782DDF"/>
    <w:rsid w:val="00792EDD"/>
    <w:rsid w:val="007C2527"/>
    <w:rsid w:val="007D3349"/>
    <w:rsid w:val="00815416"/>
    <w:rsid w:val="00857069"/>
    <w:rsid w:val="00895479"/>
    <w:rsid w:val="009459C2"/>
    <w:rsid w:val="00965A2F"/>
    <w:rsid w:val="009E248D"/>
    <w:rsid w:val="00A757C6"/>
    <w:rsid w:val="00BD7E8F"/>
    <w:rsid w:val="00BF33AF"/>
    <w:rsid w:val="00C32C4C"/>
    <w:rsid w:val="00C4577E"/>
    <w:rsid w:val="00C9760A"/>
    <w:rsid w:val="00D145A2"/>
    <w:rsid w:val="00DF1C83"/>
    <w:rsid w:val="00E13B2B"/>
    <w:rsid w:val="00E13E61"/>
    <w:rsid w:val="00E27A7A"/>
    <w:rsid w:val="00EB4361"/>
    <w:rsid w:val="00EC7563"/>
    <w:rsid w:val="00F15BEC"/>
    <w:rsid w:val="00F83A92"/>
    <w:rsid w:val="00F96F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56DD"/>
  <w15:chartTrackingRefBased/>
  <w15:docId w15:val="{C7F3CC6F-8008-4665-B8C6-7E793306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AAF"/>
    <w:rPr>
      <w:color w:val="0563C1" w:themeColor="hyperlink"/>
      <w:u w:val="single"/>
    </w:rPr>
  </w:style>
  <w:style w:type="character" w:styleId="FollowedHyperlink">
    <w:name w:val="FollowedHyperlink"/>
    <w:basedOn w:val="DefaultParagraphFont"/>
    <w:uiPriority w:val="99"/>
    <w:semiHidden/>
    <w:unhideWhenUsed/>
    <w:rsid w:val="00576A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deird\Documents\Skool%20administrasie\Boekestoor\handboeke%202016\OMS%202016%20HANDBOEKLYSTE.xls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Van der Merwe</dc:creator>
  <cp:keywords/>
  <dc:description/>
  <cp:lastModifiedBy>Deirdre Cloete</cp:lastModifiedBy>
  <cp:revision>2</cp:revision>
  <dcterms:created xsi:type="dcterms:W3CDTF">2025-09-23T06:25:00Z</dcterms:created>
  <dcterms:modified xsi:type="dcterms:W3CDTF">2025-09-23T06:25:00Z</dcterms:modified>
</cp:coreProperties>
</file>